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1B" w:rsidRPr="004A0A1B" w:rsidRDefault="004A0A1B" w:rsidP="004A0A1B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 w:rsidRPr="004A0A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Сбой в работе сайта УК «ВЕЛЕС Менеджмент»</w:t>
      </w:r>
    </w:p>
    <w:p w:rsidR="004A0A1B" w:rsidRPr="004A0A1B" w:rsidRDefault="007A4EC7" w:rsidP="004A0A1B">
      <w:pPr>
        <w:shd w:val="clear" w:color="auto" w:fill="FFFFFF"/>
        <w:spacing w:before="240" w:after="240" w:line="240" w:lineRule="auto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24 марта 2022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lang w:eastAsia="ru-RU"/>
        </w:rPr>
        <w:t xml:space="preserve">По техническим причинам сайт УК «ВЕЛЕС Менеджмент» </w:t>
      </w:r>
      <w:r w:rsidR="007A4EC7">
        <w:rPr>
          <w:rFonts w:ascii="Trebuchet MS" w:eastAsia="Times New Roman" w:hAnsi="Trebuchet MS" w:cs="Times New Roman"/>
          <w:color w:val="222222"/>
          <w:lang w:eastAsia="ru-RU"/>
        </w:rPr>
        <w:t xml:space="preserve">работал с перебоями и мог быть </w:t>
      </w:r>
      <w:bookmarkStart w:id="0" w:name="_GoBack"/>
      <w:bookmarkEnd w:id="0"/>
      <w:r w:rsidRPr="004A0A1B">
        <w:rPr>
          <w:rFonts w:ascii="Trebuchet MS" w:eastAsia="Times New Roman" w:hAnsi="Trebuchet MS" w:cs="Times New Roman"/>
          <w:color w:val="222222"/>
          <w:lang w:eastAsia="ru-RU"/>
        </w:rPr>
        <w:t>недоступен с </w:t>
      </w:r>
      <w:r w:rsidR="007A4EC7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12:00 23.03</w:t>
      </w:r>
      <w:r w:rsidRPr="004A0A1B">
        <w:rPr>
          <w:rFonts w:ascii="Trebuchet MS" w:eastAsia="Times New Roman" w:hAnsi="Trebuchet MS" w:cs="Times New Roman"/>
          <w:color w:val="222222"/>
          <w:lang w:eastAsia="ru-RU"/>
        </w:rPr>
        <w:t>.2021 по </w:t>
      </w:r>
      <w:r w:rsidR="007A4EC7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00.00 24.04</w:t>
      </w:r>
      <w:r w:rsidRPr="004A0A1B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.2021. 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Приносим свои извинения за доставленные неудобства.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lang w:eastAsia="ru-RU"/>
        </w:rPr>
        <w:t> </w:t>
      </w:r>
    </w:p>
    <w:p w:rsidR="00750F98" w:rsidRDefault="00750F98"/>
    <w:sectPr w:rsidR="0075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B"/>
    <w:rsid w:val="004A0A1B"/>
    <w:rsid w:val="00750F98"/>
    <w:rsid w:val="007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76B"/>
  <w15:chartTrackingRefBased/>
  <w15:docId w15:val="{903E7E52-43E9-4352-8791-9FCBD499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date">
    <w:name w:val="article-date"/>
    <w:basedOn w:val="a"/>
    <w:rsid w:val="004A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2</cp:revision>
  <dcterms:created xsi:type="dcterms:W3CDTF">2022-03-24T11:29:00Z</dcterms:created>
  <dcterms:modified xsi:type="dcterms:W3CDTF">2022-03-24T11:29:00Z</dcterms:modified>
</cp:coreProperties>
</file>